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32"/>
          <w:szCs w:val="32"/>
        </w:rPr>
      </w:pPr>
      <w:r>
        <w:rPr>
          <w:rFonts w:hint="eastAsia" w:ascii="微软雅黑" w:hAnsi="微软雅黑" w:eastAsia="微软雅黑"/>
          <w:b/>
          <w:bCs/>
          <w:color w:val="FF0000"/>
          <w:sz w:val="32"/>
          <w:szCs w:val="32"/>
          <w:shd w:val="clear" w:color="auto" w:fill="FBFBFB"/>
        </w:rPr>
        <w:t>注意事项： 如果WIN10或者WIN8系统安装不了，需要先禁用数字签名才能安装驱动，禁用方法请参考文件（WIN8 WIN10驱动安装说明）。</w:t>
      </w:r>
    </w:p>
    <w:p>
      <w:pPr>
        <w:rPr>
          <w:b/>
          <w:bCs/>
        </w:rPr>
      </w:pP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highlight w:val="yellow"/>
        </w:rPr>
        <w:t>安装驱动方法</w:t>
      </w:r>
      <w:r>
        <w:rPr>
          <w:rFonts w:hint="eastAsia"/>
          <w:b/>
          <w:bCs/>
          <w:sz w:val="36"/>
          <w:szCs w:val="36"/>
        </w:rPr>
        <w:t>：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1： 把CD里面的资料或者文档保存到电脑上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2： USB连接编程器和电脑， 去</w:t>
      </w:r>
      <w:r>
        <w:rPr>
          <w:rFonts w:hint="eastAsia"/>
          <w:b/>
          <w:bCs/>
          <w:highlight w:val="yellow"/>
        </w:rPr>
        <w:t>电脑设备管理器</w:t>
      </w:r>
      <w:r>
        <w:rPr>
          <w:rFonts w:hint="eastAsia"/>
          <w:b/>
          <w:bCs/>
        </w:rPr>
        <w:t>找到USB位置点开，看到一个带？号 Win</w:t>
      </w:r>
      <w:r>
        <w:rPr>
          <w:b/>
          <w:bCs/>
        </w:rPr>
        <w:t>USB</w:t>
      </w:r>
      <w:r>
        <w:rPr>
          <w:rFonts w:hint="eastAsia"/>
          <w:b/>
          <w:bCs/>
        </w:rPr>
        <w:t>co</w:t>
      </w:r>
      <w:r>
        <w:rPr>
          <w:b/>
          <w:bCs/>
        </w:rPr>
        <w:t>mm</w:t>
      </w:r>
      <w:r>
        <w:rPr>
          <w:rFonts w:hint="eastAsia"/>
          <w:b/>
          <w:bCs/>
        </w:rPr>
        <w:t>的或者未知驱动的地方，右键更新驱动软件， 然后按照条件找到编程器的驱动文件， 确认安装</w:t>
      </w:r>
    </w:p>
    <w:p>
      <w:r>
        <w:drawing>
          <wp:inline distT="0" distB="0" distL="0" distR="0">
            <wp:extent cx="5274310" cy="42392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3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  <w:bCs/>
          <w:color w:val="FF0000"/>
        </w:rPr>
      </w:pPr>
      <w:r>
        <w:rPr>
          <w:b/>
          <w:bCs/>
        </w:rPr>
        <w:t>3</w:t>
      </w:r>
      <w:r>
        <w:rPr>
          <w:rFonts w:hint="eastAsia"/>
          <w:b/>
          <w:bCs/>
          <w:color w:val="000000" w:themeColor="text1"/>
        </w:rPr>
        <w:t>．选择</w:t>
      </w:r>
      <w:r>
        <w:rPr>
          <w:rFonts w:hint="eastAsia"/>
          <w:b/>
          <w:bCs/>
          <w:color w:val="FF0000"/>
          <w:highlight w:val="yellow"/>
        </w:rPr>
        <w:t>浏览我的计算器</w:t>
      </w:r>
      <w:r>
        <w:rPr>
          <w:rFonts w:hint="eastAsia"/>
          <w:b/>
          <w:bCs/>
          <w:color w:val="000000" w:themeColor="text1"/>
        </w:rPr>
        <w:t>，（切记这你不要选自动）然后找到你的编程器软件的资料夹，选择安装好驱动就可以了</w:t>
      </w:r>
      <w:r>
        <w:rPr>
          <w:rFonts w:hint="eastAsia"/>
          <w:b/>
          <w:bCs/>
          <w:color w:val="FF0000"/>
        </w:rPr>
        <w:t>。</w:t>
      </w:r>
    </w:p>
    <w:p>
      <w:r>
        <w:drawing>
          <wp:inline distT="0" distB="0" distL="0" distR="0">
            <wp:extent cx="5274310" cy="39509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ascii="微软雅黑" w:hAnsi="微软雅黑" w:eastAsia="微软雅黑"/>
          <w:b/>
          <w:bCs/>
          <w:color w:val="000000"/>
          <w:sz w:val="20"/>
          <w:szCs w:val="20"/>
          <w:shd w:val="clear" w:color="auto" w:fill="FBFBFB"/>
        </w:rPr>
      </w:pPr>
      <w:r>
        <w:rPr>
          <w:b/>
          <w:bCs/>
        </w:rPr>
        <w:t>4</w:t>
      </w:r>
      <w:r>
        <w:rPr>
          <w:rFonts w:hint="eastAsia"/>
          <w:b/>
          <w:bCs/>
        </w:rPr>
        <w:t xml:space="preserve">： 安装完成后，打开编程器软件提示设备正常，即可正常读写程序，（ 如遇到提示驱动安装正常，软件显示编程器未连接，请重启电脑） </w:t>
      </w:r>
      <w:r>
        <w:rPr>
          <w:rFonts w:hint="eastAsia" w:ascii="微软雅黑" w:hAnsi="微软雅黑" w:eastAsia="微软雅黑"/>
          <w:b/>
          <w:bCs/>
          <w:color w:val="000000"/>
          <w:sz w:val="20"/>
          <w:szCs w:val="20"/>
          <w:shd w:val="clear" w:color="auto" w:fill="FBFBFB"/>
        </w:rPr>
        <w:t>装好软件，打开帮助可以打开说明书</w:t>
      </w:r>
    </w:p>
    <w:p>
      <w:pP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5编程器软件打开资料点开就可以用</w:t>
      </w:r>
    </w:p>
    <w:p>
      <w:pP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  <w:lang w:eastAsia="zh-CN"/>
        </w:rPr>
      </w:pPr>
      <w: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  <w:lang w:eastAsia="zh-CN"/>
        </w:rPr>
        <w:drawing>
          <wp:inline distT="0" distB="0" distL="114300" distR="114300">
            <wp:extent cx="5198110" cy="2727325"/>
            <wp:effectExtent l="0" t="0" r="2540" b="15875"/>
            <wp:docPr id="2" name="图片 2" descr="软件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软件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8110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color w:val="000000"/>
          <w:sz w:val="20"/>
          <w:szCs w:val="20"/>
          <w:shd w:val="clear" w:color="auto" w:fill="FBFBFB"/>
        </w:rPr>
      </w:pPr>
    </w:p>
    <w:p>
      <w:pPr>
        <w:rPr>
          <w:rFonts w:ascii="微软雅黑" w:hAnsi="微软雅黑" w:eastAsia="微软雅黑"/>
          <w:color w:val="000000"/>
          <w:sz w:val="20"/>
          <w:szCs w:val="20"/>
          <w:shd w:val="clear" w:color="auto" w:fill="FBFBFB"/>
        </w:rPr>
      </w:pPr>
      <w: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</w:rPr>
        <w:t>如果软件打开显示英文的，再工具栏 language点开选择中文切换即可，详情见图</w:t>
      </w:r>
    </w:p>
    <w:p>
      <w:pP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  <w:lang w:eastAsia="zh-CN"/>
        </w:rPr>
      </w:pPr>
      <w:r>
        <w:rPr>
          <w:rFonts w:hint="eastAsia" w:ascii="微软雅黑" w:hAnsi="微软雅黑" w:eastAsia="微软雅黑"/>
          <w:color w:val="000000"/>
          <w:sz w:val="20"/>
          <w:szCs w:val="20"/>
          <w:shd w:val="clear" w:color="auto" w:fill="FBFBFB"/>
          <w:lang w:eastAsia="zh-CN"/>
        </w:rPr>
        <w:drawing>
          <wp:inline distT="0" distB="0" distL="114300" distR="114300">
            <wp:extent cx="5267325" cy="3202940"/>
            <wp:effectExtent l="0" t="0" r="9525" b="16510"/>
            <wp:docPr id="3" name="图片 3" descr="语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语言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0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400E"/>
    <w:rsid w:val="000163FD"/>
    <w:rsid w:val="001C0647"/>
    <w:rsid w:val="001F3F9D"/>
    <w:rsid w:val="0024400E"/>
    <w:rsid w:val="00362E3F"/>
    <w:rsid w:val="003C7CF7"/>
    <w:rsid w:val="00462131"/>
    <w:rsid w:val="00482FD0"/>
    <w:rsid w:val="004A6C2D"/>
    <w:rsid w:val="005E03A3"/>
    <w:rsid w:val="007B74BB"/>
    <w:rsid w:val="00884803"/>
    <w:rsid w:val="008E5E73"/>
    <w:rsid w:val="00A75336"/>
    <w:rsid w:val="00AC489D"/>
    <w:rsid w:val="00B25029"/>
    <w:rsid w:val="00B94DDF"/>
    <w:rsid w:val="00BA4CBF"/>
    <w:rsid w:val="00CB79E3"/>
    <w:rsid w:val="00F10925"/>
    <w:rsid w:val="00FB784F"/>
    <w:rsid w:val="0DB7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60</Words>
  <Characters>343</Characters>
  <Lines>2</Lines>
  <Paragraphs>1</Paragraphs>
  <TotalTime>51</TotalTime>
  <ScaleCrop>false</ScaleCrop>
  <LinksUpToDate>false</LinksUpToDate>
  <CharactersWithSpaces>402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2018-04-04T13:56:00Z</dcterms:created>
  <dc:creator>admin</dc:creator>
  <cp:lastModifiedBy>瑶杰电子</cp:lastModifiedBy>
  <dcterms:modified xsi:type="dcterms:W3CDTF">2020-09-08T02:02:44Z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